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f0"/>
        <w:tblpPr w:leftFromText="142" w:rightFromText="142" w:vertAnchor="page" w:horzAnchor="page" w:tblpX="6478" w:tblpY="526"/>
        <w:tblW w:w="0" w:type="auto"/>
        <w:tblInd w:w="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125"/>
        <w:gridCol w:w="861"/>
        <w:gridCol w:w="1355"/>
        <w:gridCol w:w="861"/>
      </w:tblGrid>
      <w:tr w:rsidR="00B10519" w14:paraId="5EC35832" w14:textId="77777777" w:rsidTr="00B10519">
        <w:tc>
          <w:tcPr>
            <w:tcW w:w="1125" w:type="dxa"/>
          </w:tcPr>
          <w:p w14:paraId="5503E1E0" w14:textId="77777777" w:rsidR="00B10519" w:rsidRDefault="00B10519" w:rsidP="00B10519">
            <w:pPr>
              <w:jc w:val="center"/>
              <w:rPr>
                <w:rFonts w:ascii="ＭＳ ゴシック" w:eastAsia="ＭＳ ゴシック" w:hAnsi="ＭＳ ゴシック"/>
                <w:kern w:val="2"/>
              </w:rPr>
            </w:pPr>
            <w:r>
              <w:rPr>
                <w:rFonts w:ascii="ＭＳ ゴシック" w:eastAsia="ＭＳ ゴシック" w:hAnsi="ＭＳ ゴシック" w:hint="eastAsia"/>
                <w:kern w:val="2"/>
              </w:rPr>
              <w:t>事務局長</w:t>
            </w:r>
          </w:p>
        </w:tc>
        <w:tc>
          <w:tcPr>
            <w:tcW w:w="861" w:type="dxa"/>
          </w:tcPr>
          <w:p w14:paraId="10FD20A6" w14:textId="77777777" w:rsidR="00B10519" w:rsidRDefault="00B10519" w:rsidP="00B10519">
            <w:pPr>
              <w:jc w:val="center"/>
              <w:rPr>
                <w:rFonts w:ascii="ＭＳ ゴシック" w:eastAsia="ＭＳ ゴシック" w:hAnsi="ＭＳ ゴシック"/>
                <w:kern w:val="2"/>
              </w:rPr>
            </w:pPr>
            <w:r>
              <w:rPr>
                <w:rFonts w:ascii="ＭＳ ゴシック" w:eastAsia="ＭＳ ゴシック" w:hAnsi="ＭＳ ゴシック" w:hint="eastAsia"/>
                <w:kern w:val="2"/>
              </w:rPr>
              <w:t>館</w:t>
            </w:r>
            <w:r>
              <w:rPr>
                <w:rFonts w:ascii="ＭＳ ゴシック" w:eastAsia="ＭＳ ゴシック" w:hAnsi="ＭＳ ゴシック"/>
                <w:kern w:val="2"/>
              </w:rPr>
              <w:t xml:space="preserve"> </w:t>
            </w:r>
            <w:r>
              <w:rPr>
                <w:rFonts w:ascii="ＭＳ ゴシック" w:eastAsia="ＭＳ ゴシック" w:hAnsi="ＭＳ ゴシック" w:hint="eastAsia"/>
                <w:kern w:val="2"/>
              </w:rPr>
              <w:t>長</w:t>
            </w:r>
          </w:p>
        </w:tc>
        <w:tc>
          <w:tcPr>
            <w:tcW w:w="1355" w:type="dxa"/>
          </w:tcPr>
          <w:p w14:paraId="59DA44B7" w14:textId="77777777" w:rsidR="00B10519" w:rsidRDefault="00B10519" w:rsidP="00B10519">
            <w:pPr>
              <w:jc w:val="center"/>
              <w:rPr>
                <w:rFonts w:ascii="ＭＳ ゴシック" w:eastAsia="ＭＳ ゴシック" w:hAnsi="ＭＳ ゴシック"/>
                <w:kern w:val="2"/>
              </w:rPr>
            </w:pPr>
            <w:r>
              <w:rPr>
                <w:rFonts w:ascii="ＭＳ ゴシック" w:eastAsia="ＭＳ ゴシック" w:hAnsi="ＭＳ ゴシック" w:hint="eastAsia"/>
                <w:kern w:val="2"/>
              </w:rPr>
              <w:t>係</w:t>
            </w:r>
          </w:p>
        </w:tc>
        <w:tc>
          <w:tcPr>
            <w:tcW w:w="861" w:type="dxa"/>
          </w:tcPr>
          <w:p w14:paraId="258AF41A" w14:textId="77777777" w:rsidR="00B10519" w:rsidRDefault="00B10519" w:rsidP="00B10519">
            <w:pPr>
              <w:jc w:val="center"/>
              <w:rPr>
                <w:rFonts w:ascii="ＭＳ ゴシック" w:eastAsia="ＭＳ ゴシック" w:hAnsi="ＭＳ ゴシック"/>
                <w:kern w:val="2"/>
              </w:rPr>
            </w:pPr>
            <w:r>
              <w:rPr>
                <w:rFonts w:ascii="ＭＳ ゴシック" w:eastAsia="ＭＳ ゴシック" w:hAnsi="ＭＳ ゴシック" w:hint="eastAsia"/>
                <w:kern w:val="2"/>
              </w:rPr>
              <w:t>担</w:t>
            </w:r>
            <w:r>
              <w:rPr>
                <w:rFonts w:ascii="ＭＳ ゴシック" w:eastAsia="ＭＳ ゴシック" w:hAnsi="ＭＳ ゴシック"/>
                <w:kern w:val="2"/>
              </w:rPr>
              <w:t xml:space="preserve"> </w:t>
            </w:r>
            <w:r>
              <w:rPr>
                <w:rFonts w:ascii="ＭＳ ゴシック" w:eastAsia="ＭＳ ゴシック" w:hAnsi="ＭＳ ゴシック" w:hint="eastAsia"/>
                <w:kern w:val="2"/>
              </w:rPr>
              <w:t>当</w:t>
            </w:r>
          </w:p>
        </w:tc>
      </w:tr>
      <w:tr w:rsidR="00B10519" w14:paraId="3EA7CD6F" w14:textId="77777777" w:rsidTr="00B10519">
        <w:trPr>
          <w:trHeight w:val="881"/>
        </w:trPr>
        <w:tc>
          <w:tcPr>
            <w:tcW w:w="1125" w:type="dxa"/>
          </w:tcPr>
          <w:p w14:paraId="071B4C56" w14:textId="77777777" w:rsidR="00B10519" w:rsidRDefault="00B10519" w:rsidP="00B10519">
            <w:pPr>
              <w:rPr>
                <w:rFonts w:ascii="ＭＳ ゴシック" w:eastAsia="ＭＳ ゴシック" w:hAnsi="ＭＳ ゴシック"/>
                <w:kern w:val="2"/>
                <w:sz w:val="40"/>
                <w:szCs w:val="40"/>
              </w:rPr>
            </w:pPr>
          </w:p>
        </w:tc>
        <w:tc>
          <w:tcPr>
            <w:tcW w:w="861" w:type="dxa"/>
          </w:tcPr>
          <w:p w14:paraId="3D4C2E5F" w14:textId="77777777" w:rsidR="00B10519" w:rsidRDefault="00B10519" w:rsidP="00B10519">
            <w:pPr>
              <w:rPr>
                <w:rFonts w:ascii="ＭＳ ゴシック" w:eastAsia="ＭＳ ゴシック" w:hAnsi="ＭＳ ゴシック"/>
                <w:kern w:val="2"/>
                <w:sz w:val="40"/>
                <w:szCs w:val="40"/>
              </w:rPr>
            </w:pPr>
          </w:p>
        </w:tc>
        <w:tc>
          <w:tcPr>
            <w:tcW w:w="1355" w:type="dxa"/>
          </w:tcPr>
          <w:p w14:paraId="2E9BD605" w14:textId="77777777" w:rsidR="00B10519" w:rsidRDefault="00B10519" w:rsidP="00B10519">
            <w:pPr>
              <w:rPr>
                <w:rFonts w:ascii="ＭＳ ゴシック" w:eastAsia="ＭＳ ゴシック" w:hAnsi="ＭＳ ゴシック"/>
                <w:kern w:val="2"/>
                <w:sz w:val="40"/>
                <w:szCs w:val="40"/>
              </w:rPr>
            </w:pPr>
          </w:p>
        </w:tc>
        <w:tc>
          <w:tcPr>
            <w:tcW w:w="861" w:type="dxa"/>
          </w:tcPr>
          <w:p w14:paraId="2B6E39B0" w14:textId="77777777" w:rsidR="00B10519" w:rsidRDefault="00B10519" w:rsidP="00B10519">
            <w:pPr>
              <w:rPr>
                <w:rFonts w:ascii="ＭＳ ゴシック" w:eastAsia="ＭＳ ゴシック" w:hAnsi="ＭＳ ゴシック"/>
                <w:kern w:val="2"/>
                <w:sz w:val="40"/>
                <w:szCs w:val="40"/>
              </w:rPr>
            </w:pPr>
          </w:p>
        </w:tc>
      </w:tr>
    </w:tbl>
    <w:p w14:paraId="4680F384" w14:textId="77777777" w:rsidR="00B10519" w:rsidRDefault="00B10519" w:rsidP="00B10519">
      <w:pPr>
        <w:rPr>
          <w:rFonts w:ascii="ＭＳ ゴシック" w:eastAsia="ＭＳ ゴシック" w:hAnsi="ＭＳ ゴシック"/>
          <w:sz w:val="22"/>
          <w:szCs w:val="22"/>
          <w:lang w:eastAsia="zh-CN"/>
        </w:rPr>
      </w:pPr>
      <w:r>
        <w:rPr>
          <w:rFonts w:ascii="ＭＳ ゴシック" w:eastAsia="ＭＳ ゴシック" w:hAnsi="ＭＳ ゴシック" w:hint="eastAsia"/>
          <w:sz w:val="22"/>
          <w:szCs w:val="22"/>
          <w:lang w:eastAsia="zh-CN"/>
        </w:rPr>
        <w:t>様式第</w:t>
      </w:r>
      <w:r>
        <w:rPr>
          <w:rFonts w:ascii="ＭＳ ゴシック" w:eastAsia="ＭＳ ゴシック" w:hAnsi="ＭＳ ゴシック" w:hint="eastAsia"/>
          <w:sz w:val="22"/>
          <w:szCs w:val="22"/>
        </w:rPr>
        <w:t>９</w:t>
      </w:r>
      <w:r>
        <w:rPr>
          <w:rFonts w:ascii="ＭＳ ゴシック" w:eastAsia="ＭＳ ゴシック" w:hAnsi="ＭＳ ゴシック" w:hint="eastAsia"/>
          <w:sz w:val="22"/>
          <w:szCs w:val="22"/>
          <w:lang w:eastAsia="zh-CN"/>
        </w:rPr>
        <w:t>号（第１２条関係）</w:t>
      </w:r>
    </w:p>
    <w:p w14:paraId="5C0AE0C6" w14:textId="77777777" w:rsidR="00B10519" w:rsidRDefault="00B10519" w:rsidP="00B10519">
      <w:pPr>
        <w:rPr>
          <w:rFonts w:ascii="ＭＳ ゴシック" w:eastAsia="ＭＳ ゴシック" w:hAnsi="ＭＳ ゴシック"/>
          <w:szCs w:val="24"/>
          <w:lang w:eastAsia="zh-CN"/>
        </w:rPr>
      </w:pPr>
    </w:p>
    <w:p w14:paraId="285DF342" w14:textId="77777777" w:rsidR="00B10519" w:rsidRDefault="00B10519" w:rsidP="00B10519">
      <w:pPr>
        <w:rPr>
          <w:rFonts w:ascii="ＭＳ ゴシック" w:eastAsia="ＭＳ ゴシック" w:hAnsi="ＭＳ ゴシック"/>
          <w:lang w:eastAsia="zh-CN"/>
        </w:rPr>
      </w:pPr>
    </w:p>
    <w:p w14:paraId="3749F0F6" w14:textId="77777777" w:rsidR="00B10519" w:rsidRDefault="00B10519" w:rsidP="00B10519">
      <w:pPr>
        <w:jc w:val="center"/>
        <w:rPr>
          <w:rFonts w:ascii="ＭＳ ゴシック" w:eastAsia="ＭＳ ゴシック" w:hAnsi="ＭＳ ゴシック"/>
          <w:w w:val="150"/>
          <w:sz w:val="24"/>
        </w:rPr>
      </w:pPr>
      <w:r>
        <w:rPr>
          <w:rFonts w:ascii="ＭＳ ゴシック" w:eastAsia="ＭＳ ゴシック" w:hAnsi="ＭＳ ゴシック" w:hint="eastAsia"/>
          <w:w w:val="150"/>
          <w:sz w:val="24"/>
        </w:rPr>
        <w:t>野々市市文化会館使用料減免申請書</w:t>
      </w:r>
    </w:p>
    <w:p w14:paraId="2AADD9DF" w14:textId="77777777" w:rsidR="00B10519" w:rsidRDefault="00B10519" w:rsidP="00B10519">
      <w:pPr>
        <w:jc w:val="center"/>
        <w:rPr>
          <w:rFonts w:ascii="ＭＳ ゴシック" w:eastAsia="ＭＳ ゴシック" w:hAnsi="ＭＳ ゴシック"/>
          <w:sz w:val="24"/>
        </w:rPr>
      </w:pPr>
    </w:p>
    <w:p w14:paraId="6A8C04F2" w14:textId="77777777" w:rsidR="00B10519" w:rsidRDefault="00B10519" w:rsidP="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平成　　　年　　　月　　　日</w:t>
      </w:r>
    </w:p>
    <w:p w14:paraId="18A695F4" w14:textId="77777777" w:rsidR="00B10519" w:rsidRDefault="00B10519" w:rsidP="00B10519">
      <w:pPr>
        <w:jc w:val="right"/>
        <w:rPr>
          <w:rFonts w:ascii="ＭＳ ゴシック" w:eastAsia="ＭＳ ゴシック" w:hAnsi="ＭＳ ゴシック"/>
          <w:sz w:val="24"/>
          <w:szCs w:val="24"/>
        </w:rPr>
      </w:pPr>
    </w:p>
    <w:p w14:paraId="49D3638B" w14:textId="77777777" w:rsidR="00B10519" w:rsidRDefault="00B10519" w:rsidP="00B10519">
      <w:pPr>
        <w:ind w:firstLineChars="100" w:firstLine="210"/>
        <w:rPr>
          <w:rFonts w:ascii="ＭＳ ゴシック" w:eastAsia="ＭＳ ゴシック" w:hAnsi="ＭＳ ゴシック"/>
          <w:sz w:val="24"/>
        </w:rPr>
      </w:pPr>
      <w:r>
        <w:rPr>
          <w:rFonts w:ascii="ＭＳ ゴシック" w:eastAsia="ＭＳ ゴシック" w:hAnsi="ＭＳ ゴシック" w:hint="eastAsia"/>
          <w:szCs w:val="21"/>
        </w:rPr>
        <w:t>公益財団法人</w:t>
      </w:r>
      <w:r w:rsidR="00DD4F4A">
        <w:rPr>
          <w:rFonts w:ascii="ＭＳ ゴシック" w:eastAsia="ＭＳ ゴシック" w:hAnsi="ＭＳ ゴシック" w:hint="eastAsia"/>
          <w:sz w:val="24"/>
        </w:rPr>
        <w:t>野々市市情報文化振興財団</w:t>
      </w:r>
      <w:r>
        <w:rPr>
          <w:rFonts w:ascii="ＭＳ ゴシック" w:eastAsia="ＭＳ ゴシック" w:hAnsi="ＭＳ ゴシック" w:hint="eastAsia"/>
          <w:sz w:val="24"/>
        </w:rPr>
        <w:t xml:space="preserve">　あて</w:t>
      </w:r>
    </w:p>
    <w:p w14:paraId="4D9EA449" w14:textId="77777777" w:rsidR="00B10519" w:rsidRDefault="00B10519" w:rsidP="00B10519">
      <w:pPr>
        <w:rPr>
          <w:rFonts w:ascii="ＭＳ ゴシック" w:eastAsia="ＭＳ ゴシック" w:hAnsi="ＭＳ ゴシック"/>
          <w:sz w:val="24"/>
        </w:rPr>
      </w:pPr>
    </w:p>
    <w:p w14:paraId="5A1167B9" w14:textId="77777777" w:rsidR="00B10519" w:rsidRDefault="00B10519" w:rsidP="00B10519">
      <w:pPr>
        <w:rPr>
          <w:rFonts w:ascii="ＭＳ ゴシック" w:eastAsia="ＭＳ ゴシック" w:hAnsi="ＭＳ ゴシック"/>
          <w:sz w:val="24"/>
        </w:rPr>
      </w:pPr>
    </w:p>
    <w:p w14:paraId="68C510ED" w14:textId="77777777" w:rsidR="00B10519" w:rsidRDefault="00B10519" w:rsidP="00B10519">
      <w:pP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申請者　住　所</w:t>
      </w:r>
      <w:r w:rsidRPr="00B10519">
        <w:rPr>
          <w:rFonts w:ascii="ＭＳ ゴシック" w:eastAsia="ＭＳ ゴシック" w:hAnsi="ＭＳ ゴシック"/>
          <w:w w:val="75"/>
          <w:kern w:val="0"/>
          <w:sz w:val="22"/>
          <w:szCs w:val="22"/>
          <w:fitText w:val="660" w:id="1154117888"/>
        </w:rPr>
        <w:t>(</w:t>
      </w:r>
      <w:r w:rsidRPr="00B10519">
        <w:rPr>
          <w:rFonts w:ascii="ＭＳ ゴシック" w:eastAsia="ＭＳ ゴシック" w:hAnsi="ＭＳ ゴシック" w:hint="eastAsia"/>
          <w:w w:val="75"/>
          <w:kern w:val="0"/>
          <w:sz w:val="22"/>
          <w:szCs w:val="22"/>
          <w:fitText w:val="660" w:id="1154117888"/>
        </w:rPr>
        <w:t>所在地</w:t>
      </w:r>
      <w:r w:rsidRPr="00B10519">
        <w:rPr>
          <w:rFonts w:ascii="ＭＳ ゴシック" w:eastAsia="ＭＳ ゴシック" w:hAnsi="ＭＳ ゴシック"/>
          <w:w w:val="75"/>
          <w:kern w:val="0"/>
          <w:sz w:val="22"/>
          <w:szCs w:val="22"/>
          <w:fitText w:val="660" w:id="1154117888"/>
        </w:rPr>
        <w:t>)</w:t>
      </w:r>
    </w:p>
    <w:p w14:paraId="6B274370" w14:textId="77777777" w:rsidR="00B10519" w:rsidRDefault="00B10519" w:rsidP="00B10519">
      <w:pPr>
        <w:rPr>
          <w:rFonts w:ascii="ＭＳ ゴシック" w:eastAsia="ＭＳ ゴシック" w:hAnsi="ＭＳ ゴシック"/>
          <w:sz w:val="22"/>
          <w:szCs w:val="22"/>
        </w:rPr>
      </w:pPr>
    </w:p>
    <w:p w14:paraId="5C531CBE" w14:textId="2E7D65E7" w:rsidR="00B10519" w:rsidRDefault="00B10519" w:rsidP="00B10519">
      <w:pPr>
        <w:rPr>
          <w:rFonts w:ascii="ＭＳ ゴシック" w:eastAsia="ＭＳ ゴシック" w:hAnsi="ＭＳ ゴシック"/>
          <w:kern w:val="0"/>
          <w:sz w:val="22"/>
          <w:szCs w:val="22"/>
        </w:rPr>
      </w:pPr>
      <w:r>
        <w:rPr>
          <w:rFonts w:ascii="ＭＳ ゴシック" w:eastAsia="ＭＳ ゴシック" w:hAnsi="ＭＳ ゴシック" w:hint="eastAsia"/>
          <w:sz w:val="22"/>
          <w:szCs w:val="22"/>
        </w:rPr>
        <w:t xml:space="preserve">　　　　　　　　　　　　　　　　　　　氏　名</w:t>
      </w:r>
      <w:r w:rsidRPr="00DD4F4A">
        <w:rPr>
          <w:rFonts w:ascii="ＭＳ ゴシック" w:eastAsia="ＭＳ ゴシック" w:hAnsi="ＭＳ ゴシック"/>
          <w:spacing w:val="1"/>
          <w:w w:val="70"/>
          <w:kern w:val="0"/>
          <w:sz w:val="22"/>
          <w:szCs w:val="22"/>
          <w:fitText w:val="1540" w:id="1154117889"/>
        </w:rPr>
        <w:t>(</w:t>
      </w:r>
      <w:r w:rsidRPr="00DD4F4A">
        <w:rPr>
          <w:rFonts w:ascii="ＭＳ ゴシック" w:eastAsia="ＭＳ ゴシック" w:hAnsi="ＭＳ ゴシック" w:hint="eastAsia"/>
          <w:spacing w:val="1"/>
          <w:w w:val="70"/>
          <w:kern w:val="0"/>
          <w:sz w:val="22"/>
          <w:szCs w:val="22"/>
          <w:fitText w:val="1540" w:id="1154117889"/>
        </w:rPr>
        <w:t>名称及び代表者氏名</w:t>
      </w:r>
      <w:r w:rsidRPr="00DD4F4A">
        <w:rPr>
          <w:rFonts w:ascii="ＭＳ ゴシック" w:eastAsia="ＭＳ ゴシック" w:hAnsi="ＭＳ ゴシック"/>
          <w:spacing w:val="-8"/>
          <w:w w:val="70"/>
          <w:kern w:val="0"/>
          <w:sz w:val="22"/>
          <w:szCs w:val="22"/>
          <w:fitText w:val="1540" w:id="1154117889"/>
        </w:rPr>
        <w:t>)</w:t>
      </w:r>
      <w:r>
        <w:rPr>
          <w:rFonts w:ascii="ＭＳ ゴシック" w:eastAsia="ＭＳ ゴシック" w:hAnsi="ＭＳ ゴシック" w:hint="eastAsia"/>
          <w:kern w:val="0"/>
          <w:sz w:val="22"/>
          <w:szCs w:val="22"/>
        </w:rPr>
        <w:t xml:space="preserve">　　　　　　　　　</w:t>
      </w:r>
    </w:p>
    <w:p w14:paraId="7B828501" w14:textId="77777777" w:rsidR="00B10519" w:rsidRDefault="00B10519" w:rsidP="00B10519">
      <w:pPr>
        <w:rPr>
          <w:rFonts w:ascii="ＭＳ ゴシック" w:eastAsia="ＭＳ ゴシック" w:hAnsi="ＭＳ ゴシック"/>
          <w:sz w:val="22"/>
          <w:szCs w:val="22"/>
        </w:rPr>
      </w:pPr>
    </w:p>
    <w:p w14:paraId="59356B5A" w14:textId="77777777" w:rsidR="00B10519" w:rsidRDefault="00B10519" w:rsidP="00B105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電　話（　　　　　）　　　　－</w:t>
      </w:r>
    </w:p>
    <w:p w14:paraId="71643C6D" w14:textId="77777777" w:rsidR="00B10519" w:rsidRDefault="00B10519" w:rsidP="00B10519">
      <w:pPr>
        <w:rPr>
          <w:rFonts w:ascii="ＭＳ ゴシック" w:eastAsia="ＭＳ ゴシック" w:hAnsi="ＭＳ ゴシック"/>
          <w:sz w:val="22"/>
          <w:szCs w:val="22"/>
        </w:rPr>
      </w:pPr>
    </w:p>
    <w:p w14:paraId="2D6F0E8B" w14:textId="77777777" w:rsidR="00B10519" w:rsidRDefault="00B10519" w:rsidP="00B10519">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rPr>
        <w:t>野々市市文化会館の使用料を次の理由により減免されるよう申請します。</w:t>
      </w:r>
    </w:p>
    <w:p w14:paraId="188DC889" w14:textId="77777777" w:rsidR="00B10519" w:rsidRDefault="00B10519" w:rsidP="00B10519">
      <w:pPr>
        <w:rPr>
          <w:rFonts w:ascii="ＭＳ ゴシック" w:eastAsia="ＭＳ ゴシック" w:hAnsi="ＭＳ ゴシック"/>
          <w:sz w:val="22"/>
          <w:szCs w:val="22"/>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1759"/>
        <w:gridCol w:w="507"/>
        <w:gridCol w:w="862"/>
        <w:gridCol w:w="1196"/>
        <w:gridCol w:w="501"/>
        <w:gridCol w:w="2120"/>
      </w:tblGrid>
      <w:tr w:rsidR="00B10519" w14:paraId="25E8CCA3" w14:textId="77777777" w:rsidTr="00B10519">
        <w:trPr>
          <w:trHeight w:val="487"/>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1252E1AD"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催物名</w:t>
            </w:r>
          </w:p>
        </w:tc>
        <w:tc>
          <w:tcPr>
            <w:tcW w:w="6945" w:type="dxa"/>
            <w:gridSpan w:val="6"/>
            <w:tcBorders>
              <w:top w:val="single" w:sz="8" w:space="0" w:color="auto"/>
              <w:left w:val="single" w:sz="8" w:space="0" w:color="auto"/>
              <w:bottom w:val="single" w:sz="8" w:space="0" w:color="auto"/>
              <w:right w:val="single" w:sz="8" w:space="0" w:color="auto"/>
            </w:tcBorders>
            <w:vAlign w:val="center"/>
          </w:tcPr>
          <w:p w14:paraId="10A85C47" w14:textId="77777777" w:rsidR="00B10519" w:rsidRDefault="00B10519">
            <w:pPr>
              <w:rPr>
                <w:rFonts w:ascii="ＭＳ ゴシック" w:eastAsia="ＭＳ ゴシック" w:hAnsi="ＭＳ ゴシック"/>
                <w:sz w:val="22"/>
                <w:szCs w:val="22"/>
              </w:rPr>
            </w:pPr>
          </w:p>
        </w:tc>
      </w:tr>
      <w:tr w:rsidR="00B10519" w14:paraId="59A0E6F8" w14:textId="77777777" w:rsidTr="00B10519">
        <w:trPr>
          <w:trHeight w:val="1050"/>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6EFF4F92"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使用予定</w:t>
            </w:r>
          </w:p>
          <w:p w14:paraId="539C8362"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年月日・時間</w:t>
            </w:r>
          </w:p>
        </w:tc>
        <w:tc>
          <w:tcPr>
            <w:tcW w:w="6945" w:type="dxa"/>
            <w:gridSpan w:val="6"/>
            <w:tcBorders>
              <w:top w:val="single" w:sz="8" w:space="0" w:color="auto"/>
              <w:left w:val="single" w:sz="8" w:space="0" w:color="auto"/>
              <w:bottom w:val="single" w:sz="8" w:space="0" w:color="auto"/>
              <w:right w:val="single" w:sz="8" w:space="0" w:color="auto"/>
            </w:tcBorders>
            <w:vAlign w:val="center"/>
            <w:hideMark/>
          </w:tcPr>
          <w:p w14:paraId="36691D72" w14:textId="77777777" w:rsidR="00B10519" w:rsidRDefault="00B105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　　　　　　時から</w:t>
            </w:r>
          </w:p>
          <w:p w14:paraId="799B65E4" w14:textId="77777777" w:rsidR="00B10519" w:rsidRDefault="00B105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年　　　　月　　　　日　　　　　　時まで</w:t>
            </w:r>
          </w:p>
        </w:tc>
      </w:tr>
      <w:tr w:rsidR="00B10519" w14:paraId="5F40881E" w14:textId="77777777"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0CC99DC6"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許可番号</w:t>
            </w:r>
          </w:p>
        </w:tc>
        <w:tc>
          <w:tcPr>
            <w:tcW w:w="2266" w:type="dxa"/>
            <w:gridSpan w:val="2"/>
            <w:tcBorders>
              <w:top w:val="single" w:sz="8" w:space="0" w:color="auto"/>
              <w:left w:val="single" w:sz="8" w:space="0" w:color="auto"/>
              <w:bottom w:val="single" w:sz="8" w:space="0" w:color="auto"/>
              <w:right w:val="single" w:sz="8" w:space="0" w:color="auto"/>
            </w:tcBorders>
            <w:vAlign w:val="center"/>
            <w:hideMark/>
          </w:tcPr>
          <w:p w14:paraId="2DB67B10" w14:textId="77777777" w:rsidR="00B10519" w:rsidRDefault="00B10519">
            <w:pPr>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第　　　　　　号</w:t>
            </w:r>
          </w:p>
        </w:tc>
        <w:tc>
          <w:tcPr>
            <w:tcW w:w="2058" w:type="dxa"/>
            <w:gridSpan w:val="2"/>
            <w:tcBorders>
              <w:top w:val="single" w:sz="8" w:space="0" w:color="auto"/>
              <w:left w:val="single" w:sz="8" w:space="0" w:color="auto"/>
              <w:bottom w:val="single" w:sz="8" w:space="0" w:color="auto"/>
              <w:right w:val="single" w:sz="8" w:space="0" w:color="auto"/>
            </w:tcBorders>
            <w:vAlign w:val="center"/>
            <w:hideMark/>
          </w:tcPr>
          <w:p w14:paraId="4C9BEF40"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受付番号</w:t>
            </w:r>
          </w:p>
        </w:tc>
        <w:tc>
          <w:tcPr>
            <w:tcW w:w="2621" w:type="dxa"/>
            <w:gridSpan w:val="2"/>
            <w:tcBorders>
              <w:top w:val="single" w:sz="8" w:space="0" w:color="auto"/>
              <w:left w:val="single" w:sz="8" w:space="0" w:color="auto"/>
              <w:bottom w:val="single" w:sz="8" w:space="0" w:color="auto"/>
              <w:right w:val="single" w:sz="8" w:space="0" w:color="auto"/>
            </w:tcBorders>
            <w:vAlign w:val="center"/>
            <w:hideMark/>
          </w:tcPr>
          <w:p w14:paraId="15364D4F" w14:textId="77777777" w:rsidR="00B10519" w:rsidRDefault="00B10519">
            <w:pPr>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第　　　　　　号</w:t>
            </w:r>
          </w:p>
        </w:tc>
      </w:tr>
      <w:tr w:rsidR="00B10519" w14:paraId="2CAEA0DD" w14:textId="77777777" w:rsidTr="00B10519">
        <w:trPr>
          <w:trHeight w:val="472"/>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49B2DE7C"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使用室名</w:t>
            </w:r>
          </w:p>
        </w:tc>
        <w:tc>
          <w:tcPr>
            <w:tcW w:w="6945" w:type="dxa"/>
            <w:gridSpan w:val="6"/>
            <w:tcBorders>
              <w:top w:val="single" w:sz="8" w:space="0" w:color="auto"/>
              <w:left w:val="single" w:sz="8" w:space="0" w:color="auto"/>
              <w:bottom w:val="single" w:sz="8" w:space="0" w:color="auto"/>
              <w:right w:val="single" w:sz="8" w:space="0" w:color="auto"/>
            </w:tcBorders>
            <w:vAlign w:val="center"/>
          </w:tcPr>
          <w:p w14:paraId="6E0E10FD" w14:textId="77777777" w:rsidR="00B10519" w:rsidRDefault="00B10519">
            <w:pPr>
              <w:rPr>
                <w:rFonts w:ascii="ＭＳ ゴシック" w:eastAsia="ＭＳ ゴシック" w:hAnsi="ＭＳ ゴシック"/>
                <w:sz w:val="22"/>
                <w:szCs w:val="22"/>
              </w:rPr>
            </w:pPr>
          </w:p>
        </w:tc>
      </w:tr>
      <w:tr w:rsidR="00B10519" w14:paraId="7DFBC59D" w14:textId="77777777" w:rsidTr="00B10519">
        <w:trPr>
          <w:trHeight w:val="368"/>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425E07F1"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使用設備器具等</w:t>
            </w:r>
          </w:p>
        </w:tc>
        <w:tc>
          <w:tcPr>
            <w:tcW w:w="6945" w:type="dxa"/>
            <w:gridSpan w:val="6"/>
            <w:tcBorders>
              <w:top w:val="single" w:sz="8" w:space="0" w:color="auto"/>
              <w:left w:val="single" w:sz="8" w:space="0" w:color="auto"/>
              <w:bottom w:val="single" w:sz="8" w:space="0" w:color="auto"/>
              <w:right w:val="single" w:sz="8" w:space="0" w:color="auto"/>
            </w:tcBorders>
            <w:vAlign w:val="center"/>
          </w:tcPr>
          <w:p w14:paraId="2C63713C" w14:textId="77777777" w:rsidR="00B10519" w:rsidRDefault="00B10519">
            <w:pPr>
              <w:rPr>
                <w:rFonts w:ascii="ＭＳ ゴシック" w:eastAsia="ＭＳ ゴシック" w:hAnsi="ＭＳ ゴシック"/>
                <w:sz w:val="22"/>
                <w:szCs w:val="22"/>
              </w:rPr>
            </w:pPr>
          </w:p>
        </w:tc>
      </w:tr>
      <w:tr w:rsidR="00B10519" w14:paraId="57A756D6" w14:textId="77777777" w:rsidTr="00B10519">
        <w:trPr>
          <w:trHeight w:val="1249"/>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3ED9086E"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申請理由</w:t>
            </w:r>
          </w:p>
        </w:tc>
        <w:tc>
          <w:tcPr>
            <w:tcW w:w="6945" w:type="dxa"/>
            <w:gridSpan w:val="6"/>
            <w:tcBorders>
              <w:top w:val="single" w:sz="8" w:space="0" w:color="auto"/>
              <w:left w:val="single" w:sz="8" w:space="0" w:color="auto"/>
              <w:bottom w:val="single" w:sz="8" w:space="0" w:color="auto"/>
              <w:right w:val="single" w:sz="8" w:space="0" w:color="auto"/>
            </w:tcBorders>
            <w:vAlign w:val="center"/>
          </w:tcPr>
          <w:p w14:paraId="2725291F" w14:textId="77777777" w:rsidR="00B10519" w:rsidRDefault="00B10519">
            <w:pPr>
              <w:rPr>
                <w:rFonts w:ascii="ＭＳ ゴシック" w:eastAsia="ＭＳ ゴシック" w:hAnsi="ＭＳ ゴシック"/>
                <w:sz w:val="22"/>
                <w:szCs w:val="22"/>
              </w:rPr>
            </w:pPr>
          </w:p>
        </w:tc>
      </w:tr>
      <w:tr w:rsidR="00B10519" w14:paraId="5CAA1385" w14:textId="77777777"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49BB4202"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区分</w:t>
            </w:r>
          </w:p>
        </w:tc>
        <w:tc>
          <w:tcPr>
            <w:tcW w:w="1759" w:type="dxa"/>
            <w:tcBorders>
              <w:top w:val="single" w:sz="8" w:space="0" w:color="auto"/>
              <w:left w:val="single" w:sz="8" w:space="0" w:color="auto"/>
              <w:bottom w:val="single" w:sz="8" w:space="0" w:color="auto"/>
              <w:right w:val="single" w:sz="8" w:space="0" w:color="auto"/>
            </w:tcBorders>
            <w:vAlign w:val="center"/>
            <w:hideMark/>
          </w:tcPr>
          <w:p w14:paraId="2FE020A4"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規定使用料</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14:paraId="44510C38"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減免割合</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14:paraId="744E959C"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減免金額</w:t>
            </w:r>
          </w:p>
        </w:tc>
        <w:tc>
          <w:tcPr>
            <w:tcW w:w="2120" w:type="dxa"/>
            <w:tcBorders>
              <w:top w:val="single" w:sz="8" w:space="0" w:color="auto"/>
              <w:left w:val="single" w:sz="8" w:space="0" w:color="auto"/>
              <w:bottom w:val="single" w:sz="8" w:space="0" w:color="auto"/>
              <w:right w:val="single" w:sz="8" w:space="0" w:color="auto"/>
            </w:tcBorders>
            <w:vAlign w:val="center"/>
            <w:hideMark/>
          </w:tcPr>
          <w:p w14:paraId="05CE76A4"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納入すべき金額</w:t>
            </w:r>
          </w:p>
        </w:tc>
      </w:tr>
      <w:tr w:rsidR="00B10519" w14:paraId="5DDA6278" w14:textId="77777777"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03BBBA06"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室使用料</w:t>
            </w:r>
          </w:p>
        </w:tc>
        <w:tc>
          <w:tcPr>
            <w:tcW w:w="1759" w:type="dxa"/>
            <w:tcBorders>
              <w:top w:val="single" w:sz="8" w:space="0" w:color="auto"/>
              <w:left w:val="single" w:sz="8" w:space="0" w:color="auto"/>
              <w:bottom w:val="single" w:sz="8" w:space="0" w:color="auto"/>
              <w:right w:val="single" w:sz="8" w:space="0" w:color="auto"/>
            </w:tcBorders>
            <w:vAlign w:val="center"/>
            <w:hideMark/>
          </w:tcPr>
          <w:p w14:paraId="53DC3073"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14:paraId="413B956D"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14:paraId="25E054C9"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120" w:type="dxa"/>
            <w:tcBorders>
              <w:top w:val="single" w:sz="8" w:space="0" w:color="auto"/>
              <w:left w:val="single" w:sz="8" w:space="0" w:color="auto"/>
              <w:bottom w:val="single" w:sz="8" w:space="0" w:color="auto"/>
              <w:right w:val="single" w:sz="8" w:space="0" w:color="auto"/>
            </w:tcBorders>
            <w:vAlign w:val="center"/>
            <w:hideMark/>
          </w:tcPr>
          <w:p w14:paraId="2A2162DC"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B10519" w14:paraId="0FF7EB24" w14:textId="77777777"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1E00798D"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冷暖房装置使用料</w:t>
            </w:r>
          </w:p>
        </w:tc>
        <w:tc>
          <w:tcPr>
            <w:tcW w:w="1759" w:type="dxa"/>
            <w:tcBorders>
              <w:top w:val="single" w:sz="8" w:space="0" w:color="auto"/>
              <w:left w:val="single" w:sz="8" w:space="0" w:color="auto"/>
              <w:bottom w:val="single" w:sz="8" w:space="0" w:color="auto"/>
              <w:right w:val="single" w:sz="8" w:space="0" w:color="auto"/>
            </w:tcBorders>
            <w:vAlign w:val="center"/>
            <w:hideMark/>
          </w:tcPr>
          <w:p w14:paraId="1343D58A"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14:paraId="2C63D544"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14:paraId="0CF96C25"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120" w:type="dxa"/>
            <w:tcBorders>
              <w:top w:val="single" w:sz="8" w:space="0" w:color="auto"/>
              <w:left w:val="single" w:sz="8" w:space="0" w:color="auto"/>
              <w:bottom w:val="single" w:sz="8" w:space="0" w:color="auto"/>
              <w:right w:val="single" w:sz="8" w:space="0" w:color="auto"/>
            </w:tcBorders>
            <w:vAlign w:val="center"/>
            <w:hideMark/>
          </w:tcPr>
          <w:p w14:paraId="57B68422"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B10519" w14:paraId="04DEDD3B" w14:textId="77777777"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35046EF0"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設備器具等使用料</w:t>
            </w:r>
          </w:p>
        </w:tc>
        <w:tc>
          <w:tcPr>
            <w:tcW w:w="1759" w:type="dxa"/>
            <w:tcBorders>
              <w:top w:val="single" w:sz="8" w:space="0" w:color="auto"/>
              <w:left w:val="single" w:sz="8" w:space="0" w:color="auto"/>
              <w:bottom w:val="single" w:sz="8" w:space="0" w:color="auto"/>
              <w:right w:val="single" w:sz="8" w:space="0" w:color="auto"/>
            </w:tcBorders>
            <w:vAlign w:val="center"/>
            <w:hideMark/>
          </w:tcPr>
          <w:p w14:paraId="0620C322"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14:paraId="31EAAFF1"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14:paraId="136C7A0F"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c>
          <w:tcPr>
            <w:tcW w:w="2120" w:type="dxa"/>
            <w:tcBorders>
              <w:top w:val="single" w:sz="8" w:space="0" w:color="auto"/>
              <w:left w:val="single" w:sz="8" w:space="0" w:color="auto"/>
              <w:bottom w:val="single" w:sz="8" w:space="0" w:color="auto"/>
              <w:right w:val="single" w:sz="8" w:space="0" w:color="auto"/>
            </w:tcBorders>
            <w:vAlign w:val="center"/>
            <w:hideMark/>
          </w:tcPr>
          <w:p w14:paraId="43934C31"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円</w:t>
            </w:r>
          </w:p>
        </w:tc>
      </w:tr>
      <w:tr w:rsidR="00B10519" w14:paraId="3706CD98" w14:textId="77777777" w:rsidTr="00B10519">
        <w:trPr>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74D9C359"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使用料金合計</w:t>
            </w:r>
          </w:p>
        </w:tc>
        <w:tc>
          <w:tcPr>
            <w:tcW w:w="1759" w:type="dxa"/>
            <w:tcBorders>
              <w:top w:val="single" w:sz="8" w:space="0" w:color="auto"/>
              <w:left w:val="single" w:sz="8" w:space="0" w:color="auto"/>
              <w:bottom w:val="single" w:sz="8" w:space="0" w:color="auto"/>
              <w:right w:val="single" w:sz="8" w:space="0" w:color="auto"/>
            </w:tcBorders>
            <w:vAlign w:val="center"/>
            <w:hideMark/>
          </w:tcPr>
          <w:p w14:paraId="61281FE5" w14:textId="77777777" w:rsidR="00B10519" w:rsidRDefault="00B10519">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vertAlign w:val="superscript"/>
              </w:rPr>
              <w:t>①</w:t>
            </w:r>
            <w:r>
              <w:rPr>
                <w:rFonts w:ascii="ＭＳ ゴシック" w:eastAsia="ＭＳ ゴシック" w:hAnsi="ＭＳ ゴシック" w:hint="eastAsia"/>
                <w:sz w:val="22"/>
                <w:szCs w:val="22"/>
              </w:rPr>
              <w:t xml:space="preserve">　　　　　　円</w:t>
            </w:r>
          </w:p>
        </w:tc>
        <w:tc>
          <w:tcPr>
            <w:tcW w:w="1369" w:type="dxa"/>
            <w:gridSpan w:val="2"/>
            <w:tcBorders>
              <w:top w:val="single" w:sz="8" w:space="0" w:color="auto"/>
              <w:left w:val="single" w:sz="8" w:space="0" w:color="auto"/>
              <w:bottom w:val="single" w:sz="8" w:space="0" w:color="auto"/>
              <w:right w:val="single" w:sz="8" w:space="0" w:color="auto"/>
            </w:tcBorders>
            <w:vAlign w:val="center"/>
            <w:hideMark/>
          </w:tcPr>
          <w:p w14:paraId="5B5C8A0D" w14:textId="77777777" w:rsidR="00B10519" w:rsidRDefault="00B10519">
            <w:pPr>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w:t>
            </w:r>
          </w:p>
        </w:tc>
        <w:tc>
          <w:tcPr>
            <w:tcW w:w="1697" w:type="dxa"/>
            <w:gridSpan w:val="2"/>
            <w:tcBorders>
              <w:top w:val="single" w:sz="8" w:space="0" w:color="auto"/>
              <w:left w:val="single" w:sz="8" w:space="0" w:color="auto"/>
              <w:bottom w:val="single" w:sz="8" w:space="0" w:color="auto"/>
              <w:right w:val="single" w:sz="8" w:space="0" w:color="auto"/>
            </w:tcBorders>
            <w:vAlign w:val="center"/>
            <w:hideMark/>
          </w:tcPr>
          <w:p w14:paraId="08290A37" w14:textId="77777777" w:rsidR="00B10519" w:rsidRDefault="00B10519">
            <w:pPr>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vertAlign w:val="superscript"/>
              </w:rPr>
              <w:t>②</w:t>
            </w:r>
            <w:r>
              <w:rPr>
                <w:rFonts w:ascii="ＭＳ ゴシック" w:eastAsia="ＭＳ ゴシック" w:hAnsi="ＭＳ ゴシック" w:hint="eastAsia"/>
                <w:sz w:val="22"/>
                <w:szCs w:val="22"/>
              </w:rPr>
              <w:t xml:space="preserve">　　　　　円</w:t>
            </w:r>
          </w:p>
        </w:tc>
        <w:tc>
          <w:tcPr>
            <w:tcW w:w="2120" w:type="dxa"/>
            <w:tcBorders>
              <w:top w:val="single" w:sz="8" w:space="0" w:color="auto"/>
              <w:left w:val="single" w:sz="8" w:space="0" w:color="auto"/>
              <w:bottom w:val="single" w:sz="8" w:space="0" w:color="auto"/>
              <w:right w:val="single" w:sz="8" w:space="0" w:color="auto"/>
            </w:tcBorders>
            <w:vAlign w:val="center"/>
            <w:hideMark/>
          </w:tcPr>
          <w:p w14:paraId="29798C44" w14:textId="77777777" w:rsidR="00B10519" w:rsidRDefault="00B10519">
            <w:pPr>
              <w:rPr>
                <w:rFonts w:ascii="ＭＳ ゴシック" w:eastAsia="ＭＳ ゴシック" w:hAnsi="ＭＳ ゴシック"/>
                <w:sz w:val="22"/>
                <w:szCs w:val="22"/>
              </w:rPr>
            </w:pPr>
            <w:r>
              <w:rPr>
                <w:rFonts w:ascii="ＭＳ ゴシック" w:eastAsia="ＭＳ ゴシック" w:hAnsi="ＭＳ ゴシック" w:hint="eastAsia"/>
                <w:sz w:val="22"/>
                <w:szCs w:val="22"/>
                <w:vertAlign w:val="superscript"/>
              </w:rPr>
              <w:t>①</w:t>
            </w:r>
            <w:r>
              <w:rPr>
                <w:rFonts w:ascii="ＭＳ ゴシック" w:eastAsia="ＭＳ ゴシック" w:hAnsi="ＭＳ ゴシック"/>
                <w:sz w:val="22"/>
                <w:szCs w:val="22"/>
                <w:vertAlign w:val="superscript"/>
              </w:rPr>
              <w:t>-</w:t>
            </w:r>
            <w:r>
              <w:rPr>
                <w:rFonts w:ascii="ＭＳ ゴシック" w:eastAsia="ＭＳ ゴシック" w:hAnsi="ＭＳ ゴシック" w:hint="eastAsia"/>
                <w:sz w:val="22"/>
                <w:szCs w:val="22"/>
                <w:vertAlign w:val="superscript"/>
              </w:rPr>
              <w:t xml:space="preserve">②　　　　　　　　　　</w:t>
            </w:r>
            <w:r>
              <w:rPr>
                <w:rFonts w:ascii="ＭＳ ゴシック" w:eastAsia="ＭＳ ゴシック" w:hAnsi="ＭＳ ゴシック" w:hint="eastAsia"/>
                <w:sz w:val="22"/>
                <w:szCs w:val="22"/>
              </w:rPr>
              <w:t>円</w:t>
            </w:r>
          </w:p>
        </w:tc>
      </w:tr>
      <w:tr w:rsidR="00B10519" w14:paraId="0BB900CC" w14:textId="77777777" w:rsidTr="00B10519">
        <w:trPr>
          <w:trHeight w:val="527"/>
          <w:jc w:val="center"/>
        </w:trPr>
        <w:tc>
          <w:tcPr>
            <w:tcW w:w="2235" w:type="dxa"/>
            <w:tcBorders>
              <w:top w:val="single" w:sz="8" w:space="0" w:color="auto"/>
              <w:left w:val="single" w:sz="8" w:space="0" w:color="auto"/>
              <w:bottom w:val="single" w:sz="8" w:space="0" w:color="auto"/>
              <w:right w:val="single" w:sz="8" w:space="0" w:color="auto"/>
            </w:tcBorders>
            <w:vAlign w:val="center"/>
            <w:hideMark/>
          </w:tcPr>
          <w:p w14:paraId="1B09FF3C" w14:textId="77777777" w:rsidR="00B10519" w:rsidRDefault="00B10519">
            <w:pPr>
              <w:ind w:leftChars="50" w:left="105" w:rightChars="50" w:right="105"/>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備考</w:t>
            </w:r>
          </w:p>
        </w:tc>
        <w:tc>
          <w:tcPr>
            <w:tcW w:w="6945" w:type="dxa"/>
            <w:gridSpan w:val="6"/>
            <w:tcBorders>
              <w:top w:val="single" w:sz="8" w:space="0" w:color="auto"/>
              <w:left w:val="single" w:sz="8" w:space="0" w:color="auto"/>
              <w:bottom w:val="single" w:sz="8" w:space="0" w:color="auto"/>
              <w:right w:val="single" w:sz="8" w:space="0" w:color="auto"/>
            </w:tcBorders>
            <w:vAlign w:val="center"/>
          </w:tcPr>
          <w:p w14:paraId="6991716B" w14:textId="77777777" w:rsidR="00B10519" w:rsidRDefault="00B10519">
            <w:pPr>
              <w:rPr>
                <w:rFonts w:ascii="ＭＳ ゴシック" w:eastAsia="ＭＳ ゴシック" w:hAnsi="ＭＳ ゴシック"/>
                <w:sz w:val="22"/>
                <w:szCs w:val="22"/>
              </w:rPr>
            </w:pPr>
          </w:p>
        </w:tc>
      </w:tr>
    </w:tbl>
    <w:p w14:paraId="53604D4D" w14:textId="77777777" w:rsidR="000F4182" w:rsidRPr="00113288" w:rsidRDefault="000F4182" w:rsidP="00B10519">
      <w:pPr>
        <w:pStyle w:val="ae"/>
        <w:spacing w:after="120"/>
        <w:ind w:right="680"/>
        <w:rPr>
          <w:rFonts w:ascii="ＭＳ ゴシック" w:eastAsia="ＭＳ ゴシック" w:hAnsi="ＭＳ ゴシック"/>
        </w:rPr>
      </w:pPr>
    </w:p>
    <w:sectPr w:rsidR="000F4182" w:rsidRPr="00113288" w:rsidSect="00B10519">
      <w:pgSz w:w="11906" w:h="16838" w:code="9"/>
      <w:pgMar w:top="1560" w:right="1416" w:bottom="1135"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F743C" w14:textId="77777777" w:rsidR="00C807E6" w:rsidRDefault="00C807E6" w:rsidP="005D738E">
      <w:r>
        <w:separator/>
      </w:r>
    </w:p>
  </w:endnote>
  <w:endnote w:type="continuationSeparator" w:id="0">
    <w:p w14:paraId="6A9DBFCA" w14:textId="77777777" w:rsidR="00C807E6" w:rsidRDefault="00C807E6" w:rsidP="005D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826FD8" w14:textId="77777777" w:rsidR="00C807E6" w:rsidRDefault="00C807E6" w:rsidP="005D738E">
      <w:r>
        <w:separator/>
      </w:r>
    </w:p>
  </w:footnote>
  <w:footnote w:type="continuationSeparator" w:id="0">
    <w:p w14:paraId="63C20C6A" w14:textId="77777777" w:rsidR="00C807E6" w:rsidRDefault="00C807E6" w:rsidP="005D7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28B"/>
    <w:rsid w:val="000F4182"/>
    <w:rsid w:val="00113288"/>
    <w:rsid w:val="001E4A40"/>
    <w:rsid w:val="0024793C"/>
    <w:rsid w:val="00253B00"/>
    <w:rsid w:val="00315883"/>
    <w:rsid w:val="00484537"/>
    <w:rsid w:val="004865E1"/>
    <w:rsid w:val="004C1866"/>
    <w:rsid w:val="004C393A"/>
    <w:rsid w:val="005D5D20"/>
    <w:rsid w:val="005D738E"/>
    <w:rsid w:val="0068150A"/>
    <w:rsid w:val="007B728B"/>
    <w:rsid w:val="00896CED"/>
    <w:rsid w:val="00B10519"/>
    <w:rsid w:val="00B429BA"/>
    <w:rsid w:val="00B82B62"/>
    <w:rsid w:val="00C71E94"/>
    <w:rsid w:val="00C807E6"/>
    <w:rsid w:val="00DD4F4A"/>
    <w:rsid w:val="00DF0057"/>
    <w:rsid w:val="00E36AE0"/>
    <w:rsid w:val="00F66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0A71BB6"/>
  <w14:defaultImageDpi w14:val="0"/>
  <w15:docId w15:val="{3C47B957-8B36-44A1-8FF7-998D3F25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jc w:val="both"/>
    </w:pPr>
    <w:rPr>
      <w:szCs w:val="20"/>
    </w:rPr>
  </w:style>
  <w:style w:type="paragraph" w:styleId="1">
    <w:name w:val="heading 1"/>
    <w:basedOn w:val="a"/>
    <w:next w:val="a"/>
    <w:link w:val="10"/>
    <w:uiPriority w:val="9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Pr>
      <w:rFonts w:ascii="Arial" w:eastAsia="ＭＳ ゴシック" w:hAnsi="Arial" w:cs="Times New Roman"/>
      <w:sz w:val="24"/>
      <w:szCs w:val="24"/>
    </w:rPr>
  </w:style>
  <w:style w:type="paragraph" w:customStyle="1" w:styleId="Up1">
    <w:name w:val="Up1"/>
    <w:basedOn w:val="a"/>
    <w:uiPriority w:val="99"/>
    <w:pPr>
      <w:kinsoku w:val="0"/>
      <w:overflowPunct w:val="0"/>
      <w:autoSpaceDE w:val="0"/>
      <w:autoSpaceDN w:val="0"/>
      <w:ind w:left="210" w:hanging="210"/>
    </w:pPr>
    <w:rPr>
      <w:color w:val="0000FF"/>
    </w:rPr>
  </w:style>
  <w:style w:type="paragraph" w:customStyle="1" w:styleId="Up2">
    <w:name w:val="Up2"/>
    <w:basedOn w:val="Up1"/>
    <w:uiPriority w:val="99"/>
    <w:pPr>
      <w:ind w:left="420"/>
    </w:pPr>
  </w:style>
  <w:style w:type="paragraph" w:customStyle="1" w:styleId="Up3">
    <w:name w:val="Up3"/>
    <w:basedOn w:val="Up2"/>
    <w:uiPriority w:val="99"/>
    <w:pPr>
      <w:ind w:left="630"/>
    </w:pPr>
  </w:style>
  <w:style w:type="paragraph" w:customStyle="1" w:styleId="Up4">
    <w:name w:val="Up4"/>
    <w:basedOn w:val="Up3"/>
    <w:uiPriority w:val="99"/>
    <w:pPr>
      <w:ind w:left="840"/>
    </w:pPr>
  </w:style>
  <w:style w:type="paragraph" w:customStyle="1" w:styleId="Up5">
    <w:name w:val="Up5"/>
    <w:basedOn w:val="Up3"/>
    <w:uiPriority w:val="99"/>
    <w:pPr>
      <w:ind w:left="1050"/>
    </w:pPr>
  </w:style>
  <w:style w:type="paragraph" w:customStyle="1" w:styleId="Up6">
    <w:name w:val="Up6"/>
    <w:basedOn w:val="Up3"/>
    <w:uiPriority w:val="99"/>
    <w:pPr>
      <w:ind w:left="1260"/>
    </w:pPr>
  </w:style>
  <w:style w:type="paragraph" w:customStyle="1" w:styleId="Down1">
    <w:name w:val="Down1"/>
    <w:basedOn w:val="Up1"/>
    <w:next w:val="a"/>
    <w:uiPriority w:val="99"/>
    <w:pPr>
      <w:ind w:firstLine="210"/>
    </w:pPr>
  </w:style>
  <w:style w:type="paragraph" w:customStyle="1" w:styleId="Down2">
    <w:name w:val="Down2"/>
    <w:basedOn w:val="Up3"/>
    <w:next w:val="a"/>
    <w:uiPriority w:val="99"/>
    <w:pPr>
      <w:ind w:left="420" w:firstLine="210"/>
    </w:pPr>
  </w:style>
  <w:style w:type="paragraph" w:customStyle="1" w:styleId="Down3">
    <w:name w:val="Down3"/>
    <w:basedOn w:val="Up4"/>
    <w:next w:val="a"/>
    <w:uiPriority w:val="99"/>
    <w:pPr>
      <w:ind w:left="629" w:firstLine="210"/>
    </w:pPr>
  </w:style>
  <w:style w:type="paragraph" w:customStyle="1" w:styleId="Up8">
    <w:name w:val="Up8"/>
    <w:basedOn w:val="a"/>
    <w:uiPriority w:val="99"/>
    <w:pPr>
      <w:kinsoku w:val="0"/>
      <w:overflowPunct w:val="0"/>
      <w:autoSpaceDE w:val="0"/>
      <w:autoSpaceDN w:val="0"/>
      <w:ind w:left="1679" w:hanging="210"/>
    </w:pPr>
    <w:rPr>
      <w:color w:val="0000FF"/>
    </w:rPr>
  </w:style>
  <w:style w:type="paragraph" w:customStyle="1" w:styleId="Up7">
    <w:name w:val="Up7"/>
    <w:basedOn w:val="Up6"/>
    <w:uiPriority w:val="99"/>
    <w:pPr>
      <w:ind w:left="1469"/>
    </w:pPr>
  </w:style>
  <w:style w:type="paragraph" w:customStyle="1" w:styleId="Up9">
    <w:name w:val="Up9"/>
    <w:basedOn w:val="Up8"/>
    <w:uiPriority w:val="99"/>
    <w:pPr>
      <w:ind w:left="1888"/>
    </w:pPr>
  </w:style>
  <w:style w:type="paragraph" w:customStyle="1" w:styleId="Up10">
    <w:name w:val="Up10"/>
    <w:basedOn w:val="Up9"/>
    <w:uiPriority w:val="99"/>
    <w:pPr>
      <w:ind w:left="2098"/>
    </w:pPr>
  </w:style>
  <w:style w:type="paragraph" w:customStyle="1" w:styleId="Down4">
    <w:name w:val="Down4"/>
    <w:basedOn w:val="Up5"/>
    <w:next w:val="a"/>
    <w:uiPriority w:val="99"/>
    <w:pPr>
      <w:ind w:left="839" w:firstLine="210"/>
    </w:pPr>
  </w:style>
  <w:style w:type="paragraph" w:customStyle="1" w:styleId="Down5">
    <w:name w:val="Down5"/>
    <w:basedOn w:val="Up6"/>
    <w:next w:val="a"/>
    <w:uiPriority w:val="99"/>
    <w:pPr>
      <w:ind w:left="1049" w:firstLine="210"/>
    </w:pPr>
  </w:style>
  <w:style w:type="paragraph" w:customStyle="1" w:styleId="Down6">
    <w:name w:val="Down6"/>
    <w:basedOn w:val="Up7"/>
    <w:next w:val="a"/>
    <w:uiPriority w:val="99"/>
    <w:pPr>
      <w:ind w:left="1259" w:firstLine="210"/>
    </w:pPr>
  </w:style>
  <w:style w:type="paragraph" w:customStyle="1" w:styleId="Down7">
    <w:name w:val="Down7"/>
    <w:basedOn w:val="Up8"/>
    <w:next w:val="a"/>
    <w:uiPriority w:val="99"/>
    <w:pPr>
      <w:ind w:left="1469" w:firstLine="210"/>
    </w:pPr>
  </w:style>
  <w:style w:type="paragraph" w:customStyle="1" w:styleId="Down8">
    <w:name w:val="Down8"/>
    <w:basedOn w:val="Up9"/>
    <w:next w:val="a"/>
    <w:uiPriority w:val="99"/>
    <w:pPr>
      <w:ind w:left="1678" w:firstLine="210"/>
    </w:pPr>
  </w:style>
  <w:style w:type="paragraph" w:customStyle="1" w:styleId="Down9">
    <w:name w:val="Down9"/>
    <w:basedOn w:val="Up10"/>
    <w:next w:val="a"/>
    <w:uiPriority w:val="99"/>
    <w:pPr>
      <w:ind w:left="1888" w:firstLine="210"/>
    </w:pPr>
  </w:style>
  <w:style w:type="paragraph" w:customStyle="1" w:styleId="Down10">
    <w:name w:val="Down10"/>
    <w:basedOn w:val="a"/>
    <w:next w:val="a"/>
    <w:uiPriority w:val="99"/>
    <w:pPr>
      <w:ind w:left="2098" w:firstLine="210"/>
    </w:pPr>
    <w:rPr>
      <w:color w:val="0000FF"/>
    </w:rPr>
  </w:style>
  <w:style w:type="paragraph" w:customStyle="1" w:styleId="Down">
    <w:name w:val="Down"/>
    <w:basedOn w:val="a"/>
    <w:uiPriority w:val="99"/>
    <w:pPr>
      <w:ind w:firstLine="210"/>
    </w:pPr>
    <w:rPr>
      <w:color w:val="0000FF"/>
    </w:rPr>
  </w:style>
  <w:style w:type="paragraph" w:customStyle="1" w:styleId="Fix1">
    <w:name w:val="Fix1"/>
    <w:basedOn w:val="a"/>
    <w:next w:val="a"/>
    <w:uiPriority w:val="99"/>
    <w:pPr>
      <w:ind w:left="210"/>
    </w:pPr>
    <w:rPr>
      <w:color w:val="0000FF"/>
    </w:rPr>
  </w:style>
  <w:style w:type="paragraph" w:customStyle="1" w:styleId="Fix2">
    <w:name w:val="Fix2"/>
    <w:basedOn w:val="a"/>
    <w:uiPriority w:val="99"/>
    <w:pPr>
      <w:ind w:left="420"/>
    </w:pPr>
    <w:rPr>
      <w:color w:val="0000FF"/>
    </w:rPr>
  </w:style>
  <w:style w:type="paragraph" w:customStyle="1" w:styleId="Fix3">
    <w:name w:val="Fix3"/>
    <w:basedOn w:val="a"/>
    <w:next w:val="a"/>
    <w:uiPriority w:val="99"/>
    <w:pPr>
      <w:ind w:left="629"/>
    </w:pPr>
    <w:rPr>
      <w:color w:val="0000FF"/>
    </w:rPr>
  </w:style>
  <w:style w:type="paragraph" w:customStyle="1" w:styleId="Fix4">
    <w:name w:val="Fix4"/>
    <w:basedOn w:val="a"/>
    <w:next w:val="a"/>
    <w:uiPriority w:val="99"/>
    <w:pPr>
      <w:ind w:left="839"/>
    </w:pPr>
    <w:rPr>
      <w:color w:val="0000FF"/>
    </w:rPr>
  </w:style>
  <w:style w:type="paragraph" w:customStyle="1" w:styleId="Fix5">
    <w:name w:val="Fix5"/>
    <w:basedOn w:val="a"/>
    <w:next w:val="a"/>
    <w:uiPriority w:val="99"/>
    <w:pPr>
      <w:ind w:left="1049"/>
    </w:pPr>
    <w:rPr>
      <w:color w:val="0000FF"/>
    </w:rPr>
  </w:style>
  <w:style w:type="paragraph" w:customStyle="1" w:styleId="Fix6">
    <w:name w:val="Fix6"/>
    <w:basedOn w:val="a"/>
    <w:next w:val="a"/>
    <w:uiPriority w:val="99"/>
    <w:pPr>
      <w:ind w:left="1259"/>
    </w:pPr>
    <w:rPr>
      <w:color w:val="0000FF"/>
    </w:rPr>
  </w:style>
  <w:style w:type="paragraph" w:customStyle="1" w:styleId="Fix7">
    <w:name w:val="Fix7"/>
    <w:basedOn w:val="a"/>
    <w:next w:val="a"/>
    <w:uiPriority w:val="99"/>
    <w:pPr>
      <w:ind w:left="1469"/>
    </w:pPr>
    <w:rPr>
      <w:color w:val="0000FF"/>
    </w:rPr>
  </w:style>
  <w:style w:type="paragraph" w:customStyle="1" w:styleId="Fix8">
    <w:name w:val="Fix8"/>
    <w:basedOn w:val="a"/>
    <w:next w:val="a"/>
    <w:uiPriority w:val="99"/>
    <w:pPr>
      <w:ind w:left="1678"/>
    </w:pPr>
    <w:rPr>
      <w:color w:val="0000FF"/>
    </w:rPr>
  </w:style>
  <w:style w:type="paragraph" w:customStyle="1" w:styleId="Fix9">
    <w:name w:val="Fix9"/>
    <w:basedOn w:val="a"/>
    <w:next w:val="a"/>
    <w:uiPriority w:val="99"/>
    <w:pPr>
      <w:ind w:left="1888"/>
    </w:pPr>
    <w:rPr>
      <w:color w:val="0000FF"/>
    </w:rPr>
  </w:style>
  <w:style w:type="paragraph" w:customStyle="1" w:styleId="Fix10">
    <w:name w:val="Fix10"/>
    <w:basedOn w:val="a"/>
    <w:next w:val="a"/>
    <w:uiPriority w:val="99"/>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cs="Times New Roman"/>
      <w:sz w:val="20"/>
      <w:szCs w:val="20"/>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autoSpaceDE w:val="0"/>
      <w:autoSpaceDN w:val="0"/>
      <w:spacing w:line="474" w:lineRule="atLeast"/>
      <w:jc w:val="center"/>
    </w:pPr>
  </w:style>
  <w:style w:type="character" w:customStyle="1" w:styleId="a9">
    <w:name w:val="記 (文字)"/>
    <w:basedOn w:val="a0"/>
    <w:link w:val="a8"/>
    <w:uiPriority w:val="99"/>
    <w:semiHidden/>
    <w:locked/>
    <w:rPr>
      <w:rFonts w:cs="Times New Roman"/>
      <w:sz w:val="20"/>
      <w:szCs w:val="20"/>
    </w:rPr>
  </w:style>
  <w:style w:type="paragraph" w:styleId="aa">
    <w:name w:val="Body Text Indent"/>
    <w:basedOn w:val="a"/>
    <w:link w:val="ab"/>
    <w:uiPriority w:val="99"/>
    <w:semiHidden/>
    <w:pPr>
      <w:autoSpaceDE w:val="0"/>
      <w:autoSpaceDN w:val="0"/>
      <w:spacing w:line="240" w:lineRule="atLeast"/>
      <w:ind w:left="180"/>
    </w:pPr>
  </w:style>
  <w:style w:type="character" w:customStyle="1" w:styleId="ab">
    <w:name w:val="本文インデント (文字)"/>
    <w:basedOn w:val="a0"/>
    <w:link w:val="aa"/>
    <w:uiPriority w:val="99"/>
    <w:semiHidden/>
    <w:locked/>
    <w:rPr>
      <w:rFonts w:cs="Times New Roman"/>
      <w:sz w:val="20"/>
      <w:szCs w:val="20"/>
    </w:rPr>
  </w:style>
  <w:style w:type="paragraph" w:styleId="2">
    <w:name w:val="Body Text Indent 2"/>
    <w:basedOn w:val="a"/>
    <w:link w:val="20"/>
    <w:uiPriority w:val="99"/>
    <w:semiHidden/>
    <w:pPr>
      <w:spacing w:line="240" w:lineRule="atLeast"/>
      <w:ind w:left="210"/>
    </w:pPr>
    <w:rPr>
      <w:spacing w:val="3"/>
    </w:rPr>
  </w:style>
  <w:style w:type="character" w:customStyle="1" w:styleId="20">
    <w:name w:val="本文インデント 2 (文字)"/>
    <w:basedOn w:val="a0"/>
    <w:link w:val="2"/>
    <w:uiPriority w:val="99"/>
    <w:semiHidden/>
    <w:locked/>
    <w:rPr>
      <w:rFonts w:cs="Times New Roman"/>
      <w:sz w:val="20"/>
      <w:szCs w:val="20"/>
    </w:rPr>
  </w:style>
  <w:style w:type="paragraph" w:styleId="ac">
    <w:name w:val="Closing"/>
    <w:basedOn w:val="a"/>
    <w:next w:val="a"/>
    <w:link w:val="ad"/>
    <w:uiPriority w:val="99"/>
    <w:semiHidden/>
    <w:pPr>
      <w:jc w:val="right"/>
    </w:pPr>
  </w:style>
  <w:style w:type="character" w:customStyle="1" w:styleId="ad">
    <w:name w:val="結語 (文字)"/>
    <w:basedOn w:val="a0"/>
    <w:link w:val="ac"/>
    <w:uiPriority w:val="99"/>
    <w:semiHidden/>
    <w:locked/>
    <w:rPr>
      <w:rFonts w:cs="Times New Roman"/>
      <w:sz w:val="20"/>
      <w:szCs w:val="20"/>
    </w:rPr>
  </w:style>
  <w:style w:type="paragraph" w:styleId="ae">
    <w:name w:val="Plain Text"/>
    <w:basedOn w:val="a"/>
    <w:link w:val="af"/>
    <w:uiPriority w:val="99"/>
    <w:semiHidden/>
    <w:rPr>
      <w:rFonts w:hAnsi="Courier New"/>
    </w:rPr>
  </w:style>
  <w:style w:type="character" w:customStyle="1" w:styleId="af">
    <w:name w:val="書式なし (文字)"/>
    <w:basedOn w:val="a0"/>
    <w:link w:val="ae"/>
    <w:uiPriority w:val="99"/>
    <w:semiHidden/>
    <w:locked/>
    <w:rPr>
      <w:rFonts w:ascii="ＭＳ 明朝" w:hAnsi="Courier New" w:cs="Courier New"/>
      <w:sz w:val="21"/>
      <w:szCs w:val="21"/>
    </w:rPr>
  </w:style>
  <w:style w:type="table" w:styleId="af0">
    <w:name w:val="Table Grid"/>
    <w:basedOn w:val="a1"/>
    <w:uiPriority w:val="99"/>
    <w:locked/>
    <w:rsid w:val="00113288"/>
    <w:pPr>
      <w:widowControl w:val="0"/>
      <w:jc w:val="both"/>
    </w:pPr>
    <w:rPr>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7815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FE82CC-A1D8-4B15-862E-3BF84F4EE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様式第9号(第12条関係)</vt:lpstr>
    </vt:vector>
  </TitlesOfParts>
  <Company>Hewlett-Packard Company</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様式第9号(第12条関係)</dc:title>
  <dc:creator>(株)ぎょうせい</dc:creator>
  <cp:lastModifiedBy>文化会館 フォルテ</cp:lastModifiedBy>
  <cp:revision>2</cp:revision>
  <cp:lastPrinted>2014-07-14T07:56:00Z</cp:lastPrinted>
  <dcterms:created xsi:type="dcterms:W3CDTF">2021-03-11T00:53:00Z</dcterms:created>
  <dcterms:modified xsi:type="dcterms:W3CDTF">2021-03-11T00:53:00Z</dcterms:modified>
</cp:coreProperties>
</file>